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53" w:rsidRDefault="00266953">
      <w:pPr>
        <w:spacing w:after="225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266953" w:rsidRDefault="00266953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работе с обращениями граждан администрация руководствуется Федеральным законом </w:t>
      </w:r>
      <w:hyperlink r:id="rId4" w:tgtFrame="_blank" w:history="1">
        <w:r>
          <w:rPr>
            <w:rFonts w:ascii="Times New Roman" w:hAnsi="Times New Roman"/>
            <w:sz w:val="28"/>
            <w:szCs w:val="28"/>
            <w:lang w:eastAsia="ru-RU"/>
          </w:rPr>
          <w:t>от 02.05.2006 № 59-ФЗ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"О порядке рассмотрения обращений граждан Российской Федерации", </w:t>
      </w:r>
    </w:p>
    <w:p w:rsidR="00266953" w:rsidRDefault="00266953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личного приема граждан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Личный прием граждан ведут глава сельского поселения «Степное», специалисты, по вопросам, входящим в их компетенцию, согласно графику приёма граждан в порядке очередности или в соответствии со списком записавшихся на приём граждан.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Приём граждан осуществляется в установленные часы и дни недели по графикам, утверждаемым администрацией сельского поселения «Степное».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Приём граждан главой сельского поселения «Степное» или специалистами осуществляется в порядке живой очереди или по предварительной записи. Предварительную запись осуществляет специалист администрации сельского поселения «Степное»  путём принятия устного или письменного заявления по телефонам (30251) 27-1-33, или по адресу: п.Степной ул.Новая, 17.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приёме гражданин предъявляет документ, удостоверяющий его личность. В случае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Письменные обращения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Письменное обращение гражданина в обязательном порядке должно содержать наименование органа местного самоуправления либо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(в подлинниках или копиях).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tooltip="Скачать" w:history="1"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Бланк заявления</w:t>
        </w:r>
      </w:hyperlink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Обращение в письменном виде можно отправить по адресу: 674668, Забайкальский край, Забайкальский район, п.Степной, ул.Новая, 17. 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 за организацию личного приема граждан и работу с обращениями граждан осуществляет главный специалист администрации – Перекашкина Светлана Николаевна. Получить информацию справочного характера можно по телефону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(30251) 27-1-33</w:t>
      </w:r>
      <w:r>
        <w:rPr>
          <w:rFonts w:ascii="Times New Roman" w:hAnsi="Times New Roman"/>
          <w:sz w:val="28"/>
          <w:szCs w:val="28"/>
          <w:lang w:eastAsia="ru-RU"/>
        </w:rPr>
        <w:t xml:space="preserve">, либо по адресу: с п.Степной, ул.Новая, 17. </w:t>
      </w:r>
    </w:p>
    <w:p w:rsidR="00266953" w:rsidRDefault="00266953">
      <w:pPr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266953" w:rsidRDefault="0026695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7"/>
        <w:gridCol w:w="3452"/>
        <w:gridCol w:w="3006"/>
      </w:tblGrid>
      <w:tr w:rsidR="0026695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приёма</w:t>
            </w:r>
          </w:p>
        </w:tc>
      </w:tr>
      <w:tr w:rsidR="0026695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6695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Бакшеев Андрей Ганндьевич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 – четверг </w:t>
            </w:r>
          </w:p>
          <w:p w:rsidR="00266953" w:rsidRDefault="00266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10-00 до 12-00</w:t>
            </w:r>
          </w:p>
        </w:tc>
      </w:tr>
      <w:tr w:rsidR="0026695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Перекашкина Светлана Николаевна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администрации сельского поселения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266953" w:rsidRDefault="00266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 – четверг </w:t>
            </w:r>
          </w:p>
          <w:p w:rsidR="00266953" w:rsidRDefault="00266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14-00 до 16-00</w:t>
            </w:r>
          </w:p>
        </w:tc>
      </w:tr>
    </w:tbl>
    <w:p w:rsidR="00266953" w:rsidRDefault="00266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953" w:rsidRDefault="0026695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953" w:rsidRDefault="00266953">
      <w:pPr>
        <w:jc w:val="both"/>
        <w:rPr>
          <w:rFonts w:ascii="Times New Roman" w:hAnsi="Times New Roman"/>
          <w:sz w:val="28"/>
          <w:szCs w:val="28"/>
        </w:rPr>
      </w:pPr>
    </w:p>
    <w:sectPr w:rsidR="00266953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53"/>
    <w:rsid w:val="00266953"/>
    <w:rsid w:val="00C1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.eao.ru/okt_rayon_adm_rayona/blank_zayavleniya.doc" TargetMode="External"/><Relationship Id="rId4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539</Words>
  <Characters>3073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2020-04-15T00:37:00Z</dcterms:created>
  <dcterms:modified xsi:type="dcterms:W3CDTF">2020-10-20T18:58:00Z</dcterms:modified>
</cp:coreProperties>
</file>